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5A6D" w:rsidRDefault="00B35A6D" w:rsidP="00B24F51">
      <w:pPr>
        <w:spacing w:after="0"/>
        <w:rPr>
          <w:rFonts w:ascii="Georgia" w:hAnsi="Georgia"/>
          <w:sz w:val="32"/>
        </w:rPr>
      </w:pPr>
      <w:r>
        <w:rPr>
          <w:rFonts w:ascii="Georgia" w:hAnsi="Georgia"/>
          <w:sz w:val="32"/>
        </w:rPr>
        <w:t>“Rise” by Katy Perry</w:t>
      </w:r>
    </w:p>
    <w:p w:rsidR="00B35A6D" w:rsidRDefault="00B35A6D" w:rsidP="00B24F51">
      <w:pPr>
        <w:spacing w:after="0"/>
        <w:rPr>
          <w:rFonts w:ascii="Georgia" w:hAnsi="Georgia"/>
          <w:sz w:val="32"/>
        </w:rPr>
      </w:pPr>
      <w:hyperlink r:id="rId4" w:history="1">
        <w:r w:rsidRPr="004025ED">
          <w:rPr>
            <w:rStyle w:val="Hyperlink"/>
            <w:rFonts w:ascii="Georgia" w:hAnsi="Georgia"/>
            <w:sz w:val="32"/>
          </w:rPr>
          <w:t>https://www.youtube.com/watch?v=lFIIMEe2Ht0</w:t>
        </w:r>
      </w:hyperlink>
    </w:p>
    <w:p w:rsidR="00B35A6D" w:rsidRDefault="00B35A6D" w:rsidP="00B24F51">
      <w:pPr>
        <w:spacing w:after="0"/>
        <w:rPr>
          <w:rFonts w:ascii="Georgia" w:hAnsi="Georgia"/>
          <w:sz w:val="32"/>
        </w:rPr>
      </w:pPr>
    </w:p>
    <w:p w:rsidR="00B35A6D" w:rsidRDefault="00B35A6D" w:rsidP="00B24F51">
      <w:pPr>
        <w:spacing w:after="0"/>
        <w:rPr>
          <w:rFonts w:ascii="Georgia" w:hAnsi="Georgia"/>
          <w:sz w:val="32"/>
        </w:rPr>
      </w:pPr>
      <w:r>
        <w:rPr>
          <w:rFonts w:ascii="Georgia" w:hAnsi="Georgia"/>
          <w:sz w:val="32"/>
        </w:rPr>
        <w:t>‘Lift Every Voice and Sing” with the Morgan State University Choir</w:t>
      </w:r>
    </w:p>
    <w:p w:rsidR="0020365B" w:rsidRDefault="0020365B" w:rsidP="00B24F51">
      <w:pPr>
        <w:spacing w:after="0"/>
        <w:rPr>
          <w:rFonts w:ascii="Georgia" w:hAnsi="Georgia"/>
          <w:sz w:val="32"/>
        </w:rPr>
      </w:pPr>
      <w:hyperlink r:id="rId5" w:history="1">
        <w:r w:rsidRPr="004025ED">
          <w:rPr>
            <w:rStyle w:val="Hyperlink"/>
            <w:rFonts w:ascii="Georgia" w:hAnsi="Georgia"/>
            <w:sz w:val="32"/>
          </w:rPr>
          <w:t>https://www.youtube.com/watch?v=2tAddnk2bmA</w:t>
        </w:r>
      </w:hyperlink>
    </w:p>
    <w:p w:rsidR="0020365B" w:rsidRDefault="0020365B" w:rsidP="00B24F51">
      <w:pPr>
        <w:spacing w:after="0"/>
        <w:rPr>
          <w:rFonts w:ascii="Georgia" w:hAnsi="Georgia"/>
          <w:sz w:val="32"/>
        </w:rPr>
      </w:pPr>
    </w:p>
    <w:p w:rsidR="0020365B" w:rsidRDefault="0020365B" w:rsidP="00B24F51">
      <w:pPr>
        <w:spacing w:after="0"/>
        <w:rPr>
          <w:rFonts w:ascii="Georgia" w:hAnsi="Georgia"/>
          <w:sz w:val="32"/>
        </w:rPr>
      </w:pPr>
      <w:r>
        <w:rPr>
          <w:rFonts w:ascii="Georgia" w:hAnsi="Georgia"/>
          <w:sz w:val="32"/>
        </w:rPr>
        <w:t>“Total Praise” with the FAMU, Morris Brown, TNSU, Clark Atlanta, Morehouse, JCSU, and Tuskegee Marching Bands</w:t>
      </w:r>
    </w:p>
    <w:p w:rsidR="0020365B" w:rsidRDefault="0020365B" w:rsidP="00B24F51">
      <w:pPr>
        <w:spacing w:after="0"/>
        <w:rPr>
          <w:rFonts w:ascii="Georgia" w:hAnsi="Georgia"/>
          <w:sz w:val="32"/>
        </w:rPr>
      </w:pPr>
      <w:hyperlink r:id="rId6" w:history="1">
        <w:r w:rsidRPr="004025ED">
          <w:rPr>
            <w:rStyle w:val="Hyperlink"/>
            <w:rFonts w:ascii="Georgia" w:hAnsi="Georgia"/>
            <w:sz w:val="32"/>
          </w:rPr>
          <w:t>https://www.youtube.com/watch?v=44gS6CfkxrE</w:t>
        </w:r>
      </w:hyperlink>
    </w:p>
    <w:p w:rsidR="0020365B" w:rsidRDefault="0020365B" w:rsidP="00B24F51">
      <w:pPr>
        <w:spacing w:after="0"/>
        <w:rPr>
          <w:rFonts w:ascii="Georgia" w:hAnsi="Georgia"/>
          <w:sz w:val="32"/>
        </w:rPr>
      </w:pPr>
    </w:p>
    <w:p w:rsidR="0062653A" w:rsidRDefault="0062653A" w:rsidP="00B24F51">
      <w:pPr>
        <w:spacing w:after="0"/>
        <w:rPr>
          <w:rFonts w:ascii="Georgia" w:hAnsi="Georgia"/>
          <w:sz w:val="32"/>
        </w:rPr>
      </w:pPr>
      <w:r>
        <w:rPr>
          <w:rFonts w:ascii="Georgia" w:hAnsi="Georgia"/>
          <w:sz w:val="32"/>
        </w:rPr>
        <w:t>“Glory to Glory to Glory” with Fred Hammond</w:t>
      </w:r>
    </w:p>
    <w:p w:rsidR="0062653A" w:rsidRDefault="0062653A" w:rsidP="00B24F51">
      <w:pPr>
        <w:spacing w:after="0"/>
        <w:rPr>
          <w:rFonts w:ascii="Georgia" w:hAnsi="Georgia"/>
          <w:sz w:val="32"/>
        </w:rPr>
      </w:pPr>
      <w:hyperlink r:id="rId7" w:history="1">
        <w:r w:rsidRPr="004025ED">
          <w:rPr>
            <w:rStyle w:val="Hyperlink"/>
            <w:rFonts w:ascii="Georgia" w:hAnsi="Georgia"/>
            <w:sz w:val="32"/>
          </w:rPr>
          <w:t>https://www.youtube.com/watch?v=MZB3L46QBIQ</w:t>
        </w:r>
      </w:hyperlink>
    </w:p>
    <w:p w:rsidR="0062653A" w:rsidRDefault="0062653A" w:rsidP="00B24F51">
      <w:pPr>
        <w:spacing w:after="0"/>
        <w:rPr>
          <w:rFonts w:ascii="Georgia" w:hAnsi="Georgia"/>
          <w:sz w:val="32"/>
        </w:rPr>
      </w:pPr>
    </w:p>
    <w:p w:rsidR="00CC7EAA" w:rsidRDefault="00CC7EAA" w:rsidP="00B24F51">
      <w:pPr>
        <w:spacing w:after="0"/>
        <w:rPr>
          <w:rFonts w:ascii="Georgia" w:hAnsi="Georgia"/>
          <w:sz w:val="32"/>
        </w:rPr>
      </w:pPr>
      <w:r>
        <w:rPr>
          <w:rFonts w:ascii="Georgia" w:hAnsi="Georgia"/>
          <w:sz w:val="32"/>
        </w:rPr>
        <w:t xml:space="preserve">“We Need Your Glory” with Micah </w:t>
      </w:r>
      <w:proofErr w:type="spellStart"/>
      <w:r>
        <w:rPr>
          <w:rFonts w:ascii="Georgia" w:hAnsi="Georgia"/>
          <w:sz w:val="32"/>
        </w:rPr>
        <w:t>Stampley</w:t>
      </w:r>
      <w:proofErr w:type="spellEnd"/>
    </w:p>
    <w:p w:rsidR="00CC7EAA" w:rsidRDefault="00CC7EAA" w:rsidP="00B24F51">
      <w:pPr>
        <w:spacing w:after="0"/>
        <w:rPr>
          <w:rFonts w:ascii="Georgia" w:hAnsi="Georgia"/>
          <w:sz w:val="32"/>
        </w:rPr>
      </w:pPr>
      <w:hyperlink r:id="rId8" w:history="1">
        <w:r w:rsidRPr="004025ED">
          <w:rPr>
            <w:rStyle w:val="Hyperlink"/>
            <w:rFonts w:ascii="Georgia" w:hAnsi="Georgia"/>
            <w:sz w:val="32"/>
          </w:rPr>
          <w:t>https://www.youtube.com/watch?v=wxt7WmNvYDU</w:t>
        </w:r>
      </w:hyperlink>
    </w:p>
    <w:p w:rsidR="00CC7EAA" w:rsidRDefault="00CC7EAA" w:rsidP="00B24F51">
      <w:pPr>
        <w:spacing w:after="0"/>
        <w:rPr>
          <w:rFonts w:ascii="Georgia" w:hAnsi="Georgia"/>
          <w:sz w:val="32"/>
        </w:rPr>
      </w:pPr>
    </w:p>
    <w:p w:rsidR="00CC7EAA" w:rsidRDefault="00CC7EAA" w:rsidP="00B24F51">
      <w:pPr>
        <w:spacing w:after="0"/>
        <w:rPr>
          <w:rFonts w:ascii="Georgia" w:hAnsi="Georgia"/>
          <w:sz w:val="32"/>
        </w:rPr>
      </w:pPr>
      <w:r>
        <w:rPr>
          <w:rFonts w:ascii="Georgia" w:hAnsi="Georgia"/>
          <w:sz w:val="32"/>
        </w:rPr>
        <w:t xml:space="preserve">“God is </w:t>
      </w:r>
      <w:proofErr w:type="gramStart"/>
      <w:r>
        <w:rPr>
          <w:rFonts w:ascii="Georgia" w:hAnsi="Georgia"/>
          <w:sz w:val="32"/>
        </w:rPr>
        <w:t>Here</w:t>
      </w:r>
      <w:proofErr w:type="gramEnd"/>
      <w:r>
        <w:rPr>
          <w:rFonts w:ascii="Georgia" w:hAnsi="Georgia"/>
          <w:sz w:val="32"/>
        </w:rPr>
        <w:t xml:space="preserve">” with Martha </w:t>
      </w:r>
      <w:proofErr w:type="spellStart"/>
      <w:r>
        <w:rPr>
          <w:rFonts w:ascii="Georgia" w:hAnsi="Georgia"/>
          <w:sz w:val="32"/>
        </w:rPr>
        <w:t>Munizzi</w:t>
      </w:r>
      <w:proofErr w:type="spellEnd"/>
    </w:p>
    <w:p w:rsidR="00CC7EAA" w:rsidRDefault="00CC7EAA" w:rsidP="00B24F51">
      <w:pPr>
        <w:spacing w:after="0"/>
        <w:rPr>
          <w:rFonts w:ascii="Georgia" w:hAnsi="Georgia"/>
          <w:sz w:val="32"/>
        </w:rPr>
      </w:pPr>
      <w:hyperlink r:id="rId9" w:history="1">
        <w:r w:rsidRPr="004025ED">
          <w:rPr>
            <w:rStyle w:val="Hyperlink"/>
            <w:rFonts w:ascii="Georgia" w:hAnsi="Georgia"/>
            <w:sz w:val="32"/>
          </w:rPr>
          <w:t>https://www.youtube.com/watch?v=8qsOTDsWJBY</w:t>
        </w:r>
      </w:hyperlink>
    </w:p>
    <w:p w:rsidR="00CC7EAA" w:rsidRDefault="00CC7EAA" w:rsidP="00B24F51">
      <w:pPr>
        <w:spacing w:after="0"/>
        <w:rPr>
          <w:rFonts w:ascii="Georgia" w:hAnsi="Georgia"/>
          <w:sz w:val="32"/>
        </w:rPr>
      </w:pPr>
    </w:p>
    <w:p w:rsidR="00CC7EAA" w:rsidRDefault="00CC7EAA" w:rsidP="00B24F51">
      <w:pPr>
        <w:spacing w:after="0"/>
        <w:rPr>
          <w:rFonts w:ascii="Georgia" w:hAnsi="Georgia"/>
          <w:sz w:val="32"/>
        </w:rPr>
      </w:pPr>
      <w:r>
        <w:rPr>
          <w:rFonts w:ascii="Georgia" w:hAnsi="Georgia"/>
          <w:sz w:val="32"/>
        </w:rPr>
        <w:t xml:space="preserve">“New Season” with Martha </w:t>
      </w:r>
      <w:proofErr w:type="spellStart"/>
      <w:r>
        <w:rPr>
          <w:rFonts w:ascii="Georgia" w:hAnsi="Georgia"/>
          <w:sz w:val="32"/>
        </w:rPr>
        <w:t>Munizzi</w:t>
      </w:r>
      <w:proofErr w:type="spellEnd"/>
    </w:p>
    <w:p w:rsidR="00CC7EAA" w:rsidRDefault="00CC7EAA" w:rsidP="00B24F51">
      <w:pPr>
        <w:spacing w:after="0"/>
        <w:rPr>
          <w:rFonts w:ascii="Georgia" w:hAnsi="Georgia"/>
          <w:sz w:val="32"/>
        </w:rPr>
      </w:pPr>
      <w:hyperlink r:id="rId10" w:history="1">
        <w:r w:rsidRPr="004025ED">
          <w:rPr>
            <w:rStyle w:val="Hyperlink"/>
            <w:rFonts w:ascii="Georgia" w:hAnsi="Georgia"/>
            <w:sz w:val="32"/>
          </w:rPr>
          <w:t>https://www.youtube.com/watch?v=ZDOjLz5V-GU</w:t>
        </w:r>
      </w:hyperlink>
    </w:p>
    <w:p w:rsidR="00CC7EAA" w:rsidRDefault="00CC7EAA" w:rsidP="00B24F51">
      <w:pPr>
        <w:spacing w:after="0"/>
        <w:rPr>
          <w:rFonts w:ascii="Georgia" w:hAnsi="Georgia"/>
          <w:sz w:val="32"/>
        </w:rPr>
      </w:pPr>
    </w:p>
    <w:p w:rsidR="00D40528" w:rsidRDefault="00D40528" w:rsidP="00B24F51">
      <w:pPr>
        <w:spacing w:after="0"/>
        <w:rPr>
          <w:rFonts w:ascii="Georgia" w:hAnsi="Georgia"/>
          <w:sz w:val="32"/>
        </w:rPr>
      </w:pPr>
      <w:r>
        <w:rPr>
          <w:rFonts w:ascii="Georgia" w:hAnsi="Georgia"/>
          <w:sz w:val="32"/>
        </w:rPr>
        <w:t xml:space="preserve">“Renew Me” with Martha </w:t>
      </w:r>
      <w:proofErr w:type="spellStart"/>
      <w:r>
        <w:rPr>
          <w:rFonts w:ascii="Georgia" w:hAnsi="Georgia"/>
          <w:sz w:val="32"/>
        </w:rPr>
        <w:t>Munizzi</w:t>
      </w:r>
      <w:proofErr w:type="spellEnd"/>
    </w:p>
    <w:p w:rsidR="00D40528" w:rsidRDefault="00D40528" w:rsidP="00B24F51">
      <w:pPr>
        <w:spacing w:after="0"/>
        <w:rPr>
          <w:rFonts w:ascii="Georgia" w:hAnsi="Georgia"/>
          <w:sz w:val="32"/>
        </w:rPr>
      </w:pPr>
      <w:hyperlink r:id="rId11" w:history="1">
        <w:r w:rsidRPr="004025ED">
          <w:rPr>
            <w:rStyle w:val="Hyperlink"/>
            <w:rFonts w:ascii="Georgia" w:hAnsi="Georgia"/>
            <w:sz w:val="32"/>
          </w:rPr>
          <w:t>https://www.youtube.com/watch?v=Td1xsuXjVHg</w:t>
        </w:r>
      </w:hyperlink>
    </w:p>
    <w:p w:rsidR="00D40528" w:rsidRDefault="00D40528" w:rsidP="00B24F51">
      <w:pPr>
        <w:spacing w:after="0"/>
        <w:rPr>
          <w:rFonts w:ascii="Georgia" w:hAnsi="Georgia"/>
          <w:sz w:val="32"/>
        </w:rPr>
      </w:pPr>
    </w:p>
    <w:p w:rsidR="00D40528" w:rsidRDefault="00D40528" w:rsidP="00B24F51">
      <w:pPr>
        <w:spacing w:after="0"/>
        <w:rPr>
          <w:rFonts w:ascii="Georgia" w:hAnsi="Georgia"/>
          <w:sz w:val="32"/>
        </w:rPr>
      </w:pPr>
      <w:r>
        <w:rPr>
          <w:rFonts w:ascii="Georgia" w:hAnsi="Georgia"/>
          <w:sz w:val="32"/>
        </w:rPr>
        <w:t xml:space="preserve">“I Believe God – No Limits” with Martha </w:t>
      </w:r>
      <w:proofErr w:type="spellStart"/>
      <w:r>
        <w:rPr>
          <w:rFonts w:ascii="Georgia" w:hAnsi="Georgia"/>
          <w:sz w:val="32"/>
        </w:rPr>
        <w:t>Munizzi</w:t>
      </w:r>
      <w:proofErr w:type="spellEnd"/>
    </w:p>
    <w:p w:rsidR="00D40528" w:rsidRDefault="00D40528" w:rsidP="00B24F51">
      <w:pPr>
        <w:spacing w:after="0"/>
        <w:rPr>
          <w:rFonts w:ascii="Georgia" w:hAnsi="Georgia"/>
          <w:sz w:val="32"/>
        </w:rPr>
      </w:pPr>
      <w:hyperlink r:id="rId12" w:history="1">
        <w:r w:rsidRPr="004025ED">
          <w:rPr>
            <w:rStyle w:val="Hyperlink"/>
            <w:rFonts w:ascii="Georgia" w:hAnsi="Georgia"/>
            <w:sz w:val="32"/>
          </w:rPr>
          <w:t>https://www.youtube.com/watch?v=um-cbgcaPqw</w:t>
        </w:r>
      </w:hyperlink>
    </w:p>
    <w:p w:rsidR="00D40528" w:rsidRDefault="00D40528" w:rsidP="00B24F51">
      <w:pPr>
        <w:spacing w:after="0"/>
        <w:rPr>
          <w:rFonts w:ascii="Georgia" w:hAnsi="Georgia"/>
          <w:sz w:val="32"/>
        </w:rPr>
      </w:pPr>
    </w:p>
    <w:p w:rsidR="00D40528" w:rsidRDefault="00D40528" w:rsidP="00B24F51">
      <w:pPr>
        <w:spacing w:after="0"/>
        <w:rPr>
          <w:rFonts w:ascii="Georgia" w:hAnsi="Georgia"/>
          <w:sz w:val="32"/>
        </w:rPr>
      </w:pPr>
      <w:r>
        <w:rPr>
          <w:rFonts w:ascii="Georgia" w:hAnsi="Georgia"/>
          <w:sz w:val="32"/>
        </w:rPr>
        <w:t xml:space="preserve">“Excellent” with Martha </w:t>
      </w:r>
      <w:proofErr w:type="spellStart"/>
      <w:r>
        <w:rPr>
          <w:rFonts w:ascii="Georgia" w:hAnsi="Georgia"/>
          <w:sz w:val="32"/>
        </w:rPr>
        <w:t>Munizzi</w:t>
      </w:r>
      <w:proofErr w:type="spellEnd"/>
    </w:p>
    <w:p w:rsidR="00D40528" w:rsidRDefault="00D40528" w:rsidP="00B24F51">
      <w:pPr>
        <w:spacing w:after="0"/>
        <w:rPr>
          <w:rFonts w:ascii="Georgia" w:hAnsi="Georgia"/>
          <w:sz w:val="32"/>
        </w:rPr>
      </w:pPr>
      <w:hyperlink r:id="rId13" w:history="1">
        <w:r w:rsidRPr="004025ED">
          <w:rPr>
            <w:rStyle w:val="Hyperlink"/>
            <w:rFonts w:ascii="Georgia" w:hAnsi="Georgia"/>
            <w:sz w:val="32"/>
          </w:rPr>
          <w:t>https://www.youtube.com/watch?v=7QiYlVDqDLE</w:t>
        </w:r>
      </w:hyperlink>
    </w:p>
    <w:p w:rsidR="00D40528" w:rsidRDefault="00D40528" w:rsidP="00B24F51">
      <w:pPr>
        <w:spacing w:after="0"/>
        <w:rPr>
          <w:rFonts w:ascii="Georgia" w:hAnsi="Georgia"/>
          <w:sz w:val="32"/>
        </w:rPr>
      </w:pPr>
    </w:p>
    <w:p w:rsidR="00D40528" w:rsidRDefault="00D40528" w:rsidP="00B24F51">
      <w:pPr>
        <w:spacing w:after="0"/>
        <w:rPr>
          <w:rFonts w:ascii="Georgia" w:hAnsi="Georgia"/>
          <w:sz w:val="32"/>
        </w:rPr>
      </w:pPr>
      <w:r>
        <w:rPr>
          <w:rFonts w:ascii="Georgia" w:hAnsi="Georgia"/>
          <w:sz w:val="32"/>
        </w:rPr>
        <w:t xml:space="preserve">“Glorious” with Martha </w:t>
      </w:r>
      <w:proofErr w:type="spellStart"/>
      <w:r>
        <w:rPr>
          <w:rFonts w:ascii="Georgia" w:hAnsi="Georgia"/>
          <w:sz w:val="32"/>
        </w:rPr>
        <w:t>Munizzi</w:t>
      </w:r>
      <w:proofErr w:type="spellEnd"/>
      <w:r>
        <w:rPr>
          <w:rFonts w:ascii="Georgia" w:hAnsi="Georgia"/>
          <w:sz w:val="32"/>
        </w:rPr>
        <w:t xml:space="preserve"> and </w:t>
      </w:r>
      <w:proofErr w:type="spellStart"/>
      <w:r>
        <w:rPr>
          <w:rFonts w:ascii="Georgia" w:hAnsi="Georgia"/>
          <w:sz w:val="32"/>
        </w:rPr>
        <w:t>Shiela</w:t>
      </w:r>
      <w:proofErr w:type="spellEnd"/>
      <w:r>
        <w:rPr>
          <w:rFonts w:ascii="Georgia" w:hAnsi="Georgia"/>
          <w:sz w:val="32"/>
        </w:rPr>
        <w:t xml:space="preserve"> E</w:t>
      </w:r>
    </w:p>
    <w:p w:rsidR="00D40528" w:rsidRDefault="00D40528" w:rsidP="00B24F51">
      <w:pPr>
        <w:spacing w:after="0"/>
        <w:rPr>
          <w:rFonts w:ascii="Georgia" w:hAnsi="Georgia"/>
          <w:sz w:val="32"/>
        </w:rPr>
      </w:pPr>
      <w:hyperlink r:id="rId14" w:history="1">
        <w:r w:rsidRPr="004025ED">
          <w:rPr>
            <w:rStyle w:val="Hyperlink"/>
            <w:rFonts w:ascii="Georgia" w:hAnsi="Georgia"/>
            <w:sz w:val="32"/>
          </w:rPr>
          <w:t>https://www.youtube.com/watch?v=zBPZkak1eSs</w:t>
        </w:r>
      </w:hyperlink>
    </w:p>
    <w:p w:rsidR="00D40528" w:rsidRDefault="00D40528" w:rsidP="00B24F51">
      <w:pPr>
        <w:spacing w:after="0"/>
        <w:rPr>
          <w:rFonts w:ascii="Georgia" w:hAnsi="Georgia"/>
          <w:sz w:val="32"/>
        </w:rPr>
      </w:pPr>
    </w:p>
    <w:p w:rsidR="00D40528" w:rsidRDefault="00D40528" w:rsidP="00B24F51">
      <w:pPr>
        <w:spacing w:after="0"/>
        <w:rPr>
          <w:rFonts w:ascii="Georgia" w:hAnsi="Georgia"/>
          <w:sz w:val="32"/>
        </w:rPr>
      </w:pPr>
      <w:r>
        <w:rPr>
          <w:rFonts w:ascii="Georgia" w:hAnsi="Georgia"/>
          <w:sz w:val="32"/>
        </w:rPr>
        <w:t xml:space="preserve">“He’s Already Provided” with Martha </w:t>
      </w:r>
      <w:proofErr w:type="spellStart"/>
      <w:r>
        <w:rPr>
          <w:rFonts w:ascii="Georgia" w:hAnsi="Georgia"/>
          <w:sz w:val="32"/>
        </w:rPr>
        <w:t>Munizzi</w:t>
      </w:r>
      <w:proofErr w:type="spellEnd"/>
    </w:p>
    <w:p w:rsidR="00D40528" w:rsidRDefault="00D40528" w:rsidP="00B24F51">
      <w:pPr>
        <w:spacing w:after="0"/>
        <w:rPr>
          <w:rFonts w:ascii="Georgia" w:hAnsi="Georgia"/>
          <w:sz w:val="32"/>
        </w:rPr>
      </w:pPr>
      <w:hyperlink r:id="rId15" w:history="1">
        <w:r w:rsidRPr="004025ED">
          <w:rPr>
            <w:rStyle w:val="Hyperlink"/>
            <w:rFonts w:ascii="Georgia" w:hAnsi="Georgia"/>
            <w:sz w:val="32"/>
          </w:rPr>
          <w:t>https://www.youtube.com/watch?v=FQ3p3LO1xyc</w:t>
        </w:r>
      </w:hyperlink>
    </w:p>
    <w:p w:rsidR="00D40528" w:rsidRDefault="00D40528" w:rsidP="00B24F51">
      <w:pPr>
        <w:spacing w:after="0"/>
        <w:rPr>
          <w:rFonts w:ascii="Georgia" w:hAnsi="Georgia"/>
          <w:sz w:val="32"/>
        </w:rPr>
      </w:pPr>
    </w:p>
    <w:p w:rsidR="005D5DA9" w:rsidRDefault="005D5DA9" w:rsidP="00B24F51">
      <w:pPr>
        <w:spacing w:after="0"/>
        <w:rPr>
          <w:rFonts w:ascii="Georgia" w:hAnsi="Georgia"/>
          <w:sz w:val="32"/>
        </w:rPr>
      </w:pPr>
      <w:r>
        <w:rPr>
          <w:rFonts w:ascii="Georgia" w:hAnsi="Georgia"/>
          <w:sz w:val="32"/>
        </w:rPr>
        <w:t xml:space="preserve">“Till the Walls Fall” with Martha </w:t>
      </w:r>
      <w:proofErr w:type="spellStart"/>
      <w:r>
        <w:rPr>
          <w:rFonts w:ascii="Georgia" w:hAnsi="Georgia"/>
          <w:sz w:val="32"/>
        </w:rPr>
        <w:t>Munizzi</w:t>
      </w:r>
      <w:proofErr w:type="spellEnd"/>
    </w:p>
    <w:p w:rsidR="005D5DA9" w:rsidRDefault="005D5DA9" w:rsidP="00B24F51">
      <w:pPr>
        <w:spacing w:after="0"/>
        <w:rPr>
          <w:rFonts w:ascii="Georgia" w:hAnsi="Georgia"/>
          <w:sz w:val="32"/>
        </w:rPr>
      </w:pPr>
      <w:hyperlink r:id="rId16" w:history="1">
        <w:r w:rsidRPr="004025ED">
          <w:rPr>
            <w:rStyle w:val="Hyperlink"/>
            <w:rFonts w:ascii="Georgia" w:hAnsi="Georgia"/>
            <w:sz w:val="32"/>
          </w:rPr>
          <w:t>https://www.youtube.com/watch?v=jN-p8cL366E</w:t>
        </w:r>
      </w:hyperlink>
    </w:p>
    <w:p w:rsidR="005D5DA9" w:rsidRDefault="005D5DA9" w:rsidP="00B24F51">
      <w:pPr>
        <w:spacing w:after="0"/>
        <w:rPr>
          <w:rFonts w:ascii="Georgia" w:hAnsi="Georgia"/>
          <w:sz w:val="32"/>
        </w:rPr>
      </w:pPr>
    </w:p>
    <w:p w:rsidR="005D5DA9" w:rsidRDefault="005D5DA9" w:rsidP="00B24F51">
      <w:pPr>
        <w:spacing w:after="0"/>
        <w:rPr>
          <w:rFonts w:ascii="Georgia" w:hAnsi="Georgia"/>
          <w:sz w:val="32"/>
        </w:rPr>
      </w:pPr>
      <w:r>
        <w:rPr>
          <w:rFonts w:ascii="Georgia" w:hAnsi="Georgia"/>
          <w:sz w:val="32"/>
        </w:rPr>
        <w:t xml:space="preserve">“Chosen Generation” with Martha </w:t>
      </w:r>
      <w:proofErr w:type="spellStart"/>
      <w:r>
        <w:rPr>
          <w:rFonts w:ascii="Georgia" w:hAnsi="Georgia"/>
          <w:sz w:val="32"/>
        </w:rPr>
        <w:t>Munizzi</w:t>
      </w:r>
      <w:proofErr w:type="spellEnd"/>
    </w:p>
    <w:p w:rsidR="005D5DA9" w:rsidRDefault="005D5DA9" w:rsidP="00B24F51">
      <w:pPr>
        <w:spacing w:after="0"/>
        <w:rPr>
          <w:rFonts w:ascii="Georgia" w:hAnsi="Georgia"/>
          <w:sz w:val="32"/>
        </w:rPr>
      </w:pPr>
      <w:hyperlink r:id="rId17" w:history="1">
        <w:r w:rsidRPr="004025ED">
          <w:rPr>
            <w:rStyle w:val="Hyperlink"/>
            <w:rFonts w:ascii="Georgia" w:hAnsi="Georgia"/>
            <w:sz w:val="32"/>
          </w:rPr>
          <w:t>https://www.youtube.com/watch?v=mWMuZkqVyb8</w:t>
        </w:r>
      </w:hyperlink>
    </w:p>
    <w:p w:rsidR="005D5DA9" w:rsidRDefault="005D5DA9" w:rsidP="00B24F51">
      <w:pPr>
        <w:spacing w:after="0"/>
        <w:rPr>
          <w:rFonts w:ascii="Georgia" w:hAnsi="Georgia"/>
          <w:sz w:val="32"/>
        </w:rPr>
      </w:pPr>
    </w:p>
    <w:p w:rsidR="005D5DA9" w:rsidRDefault="005D5DA9" w:rsidP="00B24F51">
      <w:pPr>
        <w:spacing w:after="0"/>
        <w:rPr>
          <w:rFonts w:ascii="Georgia" w:hAnsi="Georgia"/>
          <w:sz w:val="32"/>
        </w:rPr>
      </w:pPr>
      <w:r>
        <w:rPr>
          <w:rFonts w:ascii="Georgia" w:hAnsi="Georgia"/>
          <w:sz w:val="32"/>
        </w:rPr>
        <w:t>“Arise Intro” with William McDowell</w:t>
      </w:r>
    </w:p>
    <w:p w:rsidR="005D5DA9" w:rsidRDefault="005D5DA9" w:rsidP="00B24F51">
      <w:pPr>
        <w:spacing w:after="0"/>
        <w:rPr>
          <w:rFonts w:ascii="Georgia" w:hAnsi="Georgia"/>
          <w:sz w:val="32"/>
        </w:rPr>
      </w:pPr>
      <w:hyperlink r:id="rId18" w:history="1">
        <w:r w:rsidRPr="004025ED">
          <w:rPr>
            <w:rStyle w:val="Hyperlink"/>
            <w:rFonts w:ascii="Georgia" w:hAnsi="Georgia"/>
            <w:sz w:val="32"/>
          </w:rPr>
          <w:t>https://www.youtube.com/watch?v=XPR-eJYVpCc</w:t>
        </w:r>
      </w:hyperlink>
    </w:p>
    <w:p w:rsidR="005D5DA9" w:rsidRDefault="005D5DA9" w:rsidP="00B24F51">
      <w:pPr>
        <w:spacing w:after="0"/>
        <w:rPr>
          <w:rFonts w:ascii="Georgia" w:hAnsi="Georgia"/>
          <w:sz w:val="32"/>
        </w:rPr>
      </w:pPr>
    </w:p>
    <w:p w:rsidR="00A71590" w:rsidRDefault="00A71590" w:rsidP="00B24F51">
      <w:pPr>
        <w:spacing w:after="0"/>
        <w:rPr>
          <w:rFonts w:ascii="Georgia" w:hAnsi="Georgia"/>
          <w:sz w:val="32"/>
        </w:rPr>
      </w:pPr>
      <w:r>
        <w:rPr>
          <w:rFonts w:ascii="Georgia" w:hAnsi="Georgia"/>
          <w:sz w:val="32"/>
        </w:rPr>
        <w:t>“Expecting” with William McDowell</w:t>
      </w:r>
    </w:p>
    <w:p w:rsidR="00A71590" w:rsidRDefault="00A71590" w:rsidP="00B24F51">
      <w:pPr>
        <w:spacing w:after="0"/>
        <w:rPr>
          <w:rFonts w:ascii="Georgia" w:hAnsi="Georgia"/>
          <w:sz w:val="32"/>
        </w:rPr>
      </w:pPr>
      <w:hyperlink r:id="rId19" w:history="1">
        <w:r w:rsidRPr="004025ED">
          <w:rPr>
            <w:rStyle w:val="Hyperlink"/>
            <w:rFonts w:ascii="Georgia" w:hAnsi="Georgia"/>
            <w:sz w:val="32"/>
          </w:rPr>
          <w:t>https://www.youtube.com/watch?v=dNisWsWOgDg</w:t>
        </w:r>
      </w:hyperlink>
    </w:p>
    <w:p w:rsidR="00A71590" w:rsidRDefault="00A71590" w:rsidP="00B24F51">
      <w:pPr>
        <w:spacing w:after="0"/>
        <w:rPr>
          <w:rFonts w:ascii="Georgia" w:hAnsi="Georgia"/>
          <w:sz w:val="32"/>
        </w:rPr>
      </w:pPr>
    </w:p>
    <w:p w:rsidR="00F21274" w:rsidRDefault="00F21274" w:rsidP="00B24F51">
      <w:pPr>
        <w:spacing w:after="0"/>
        <w:rPr>
          <w:rFonts w:ascii="Georgia" w:hAnsi="Georgia"/>
          <w:sz w:val="32"/>
        </w:rPr>
      </w:pPr>
      <w:r>
        <w:rPr>
          <w:rFonts w:ascii="Georgia" w:hAnsi="Georgia"/>
          <w:sz w:val="32"/>
        </w:rPr>
        <w:t xml:space="preserve">“Corinthian Song” with Micah </w:t>
      </w:r>
      <w:proofErr w:type="spellStart"/>
      <w:r>
        <w:rPr>
          <w:rFonts w:ascii="Georgia" w:hAnsi="Georgia"/>
          <w:sz w:val="32"/>
        </w:rPr>
        <w:t>Stampley</w:t>
      </w:r>
      <w:proofErr w:type="spellEnd"/>
    </w:p>
    <w:p w:rsidR="00F21274" w:rsidRDefault="00F21274" w:rsidP="00B24F51">
      <w:pPr>
        <w:spacing w:after="0"/>
        <w:rPr>
          <w:rFonts w:ascii="Georgia" w:hAnsi="Georgia"/>
          <w:sz w:val="32"/>
        </w:rPr>
      </w:pPr>
      <w:hyperlink r:id="rId20" w:history="1">
        <w:r w:rsidRPr="004025ED">
          <w:rPr>
            <w:rStyle w:val="Hyperlink"/>
            <w:rFonts w:ascii="Georgia" w:hAnsi="Georgia"/>
            <w:sz w:val="32"/>
          </w:rPr>
          <w:t>https://www.youtube.com/watch?v=TUyB9LSf7RA</w:t>
        </w:r>
      </w:hyperlink>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r>
        <w:rPr>
          <w:rFonts w:ascii="Georgia" w:hAnsi="Georgia"/>
          <w:sz w:val="32"/>
        </w:rPr>
        <w:t>“Corinthian Song” with Kathy Taylor</w:t>
      </w:r>
    </w:p>
    <w:p w:rsidR="00F21274" w:rsidRDefault="00F21274" w:rsidP="00B24F51">
      <w:pPr>
        <w:spacing w:after="0"/>
        <w:rPr>
          <w:rFonts w:ascii="Georgia" w:hAnsi="Georgia"/>
          <w:sz w:val="32"/>
        </w:rPr>
      </w:pPr>
      <w:hyperlink r:id="rId21" w:history="1">
        <w:r w:rsidRPr="004025ED">
          <w:rPr>
            <w:rStyle w:val="Hyperlink"/>
            <w:rFonts w:ascii="Georgia" w:hAnsi="Georgia"/>
            <w:sz w:val="32"/>
          </w:rPr>
          <w:t>https://www.youtube.com/watch?v=ahqlPGj31aY</w:t>
        </w:r>
      </w:hyperlink>
    </w:p>
    <w:p w:rsidR="00D40528" w:rsidRDefault="00D40528"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F21274" w:rsidRDefault="00F21274" w:rsidP="00B24F51">
      <w:pPr>
        <w:spacing w:after="0"/>
        <w:rPr>
          <w:rFonts w:ascii="Georgia" w:hAnsi="Georgia"/>
          <w:sz w:val="32"/>
        </w:rPr>
      </w:pPr>
    </w:p>
    <w:p w:rsidR="00B24F51" w:rsidRDefault="00B24F51" w:rsidP="00B24F51">
      <w:pPr>
        <w:spacing w:after="0"/>
        <w:rPr>
          <w:rFonts w:ascii="Georgia" w:hAnsi="Georgia"/>
          <w:sz w:val="32"/>
        </w:rPr>
      </w:pPr>
    </w:p>
    <w:p w:rsidR="001D5476" w:rsidRPr="001D5476" w:rsidRDefault="001D5476" w:rsidP="001D5476">
      <w:pPr>
        <w:spacing w:after="0"/>
        <w:jc w:val="center"/>
        <w:rPr>
          <w:rFonts w:ascii="Georgia" w:hAnsi="Georgia"/>
          <w:b/>
          <w:sz w:val="56"/>
        </w:rPr>
      </w:pPr>
      <w:r w:rsidRPr="001D5476">
        <w:rPr>
          <w:rFonts w:ascii="Georgia" w:hAnsi="Georgia"/>
          <w:b/>
          <w:sz w:val="56"/>
        </w:rPr>
        <w:t>A Glory That Raises Us;</w:t>
      </w:r>
    </w:p>
    <w:p w:rsidR="00B24F51" w:rsidRPr="001D5476" w:rsidRDefault="001D5476" w:rsidP="001D5476">
      <w:pPr>
        <w:spacing w:after="0"/>
        <w:jc w:val="center"/>
        <w:rPr>
          <w:rFonts w:ascii="Georgia" w:hAnsi="Georgia"/>
          <w:b/>
          <w:sz w:val="56"/>
        </w:rPr>
      </w:pPr>
      <w:r w:rsidRPr="001D5476">
        <w:rPr>
          <w:rFonts w:ascii="Georgia" w:hAnsi="Georgia"/>
          <w:b/>
          <w:sz w:val="56"/>
        </w:rPr>
        <w:t>A Glory That Raises the Treasures Within Us</w:t>
      </w:r>
    </w:p>
    <w:p w:rsidR="00B24F51" w:rsidRPr="001D5476" w:rsidRDefault="001D5476" w:rsidP="001D5476">
      <w:pPr>
        <w:spacing w:after="0"/>
        <w:jc w:val="center"/>
        <w:rPr>
          <w:rFonts w:ascii="Georgia" w:hAnsi="Georgia"/>
          <w:i/>
          <w:sz w:val="40"/>
        </w:rPr>
      </w:pPr>
      <w:r w:rsidRPr="001D5476">
        <w:rPr>
          <w:rFonts w:ascii="Georgia" w:hAnsi="Georgia"/>
          <w:i/>
          <w:sz w:val="40"/>
        </w:rPr>
        <w:t>Romans 6:4; Psalm 19:1-6; Proverbs 25:2; 2 Corinthians 4:5-6; Psalm 24:6</w:t>
      </w:r>
    </w:p>
    <w:p w:rsidR="00B24F51" w:rsidRDefault="00B24F51" w:rsidP="00B24F51">
      <w:pPr>
        <w:spacing w:after="0"/>
        <w:rPr>
          <w:rFonts w:ascii="Georgia" w:hAnsi="Georgia"/>
          <w:sz w:val="32"/>
        </w:rPr>
      </w:pPr>
      <w:r>
        <w:rPr>
          <w:rFonts w:ascii="Georgia" w:hAnsi="Georgia"/>
          <w:sz w:val="32"/>
        </w:rPr>
        <w:tab/>
      </w:r>
      <w:r>
        <w:rPr>
          <w:rFonts w:ascii="Georgia" w:hAnsi="Georgia"/>
          <w:i/>
          <w:sz w:val="32"/>
        </w:rPr>
        <w:t xml:space="preserve"> </w:t>
      </w:r>
    </w:p>
    <w:p w:rsidR="00B963EB" w:rsidRDefault="00B24F51" w:rsidP="00A95C84">
      <w:pPr>
        <w:spacing w:after="0"/>
        <w:rPr>
          <w:rFonts w:ascii="Georgia" w:hAnsi="Georgia"/>
          <w:sz w:val="32"/>
        </w:rPr>
      </w:pPr>
      <w:r>
        <w:rPr>
          <w:rFonts w:ascii="Georgia" w:hAnsi="Georgia"/>
          <w:sz w:val="32"/>
        </w:rPr>
        <w:tab/>
      </w:r>
      <w:bookmarkStart w:id="0" w:name="OLE_LINK1"/>
      <w:r w:rsidR="001D5476">
        <w:rPr>
          <w:rFonts w:ascii="Georgia" w:hAnsi="Georgia"/>
          <w:sz w:val="32"/>
        </w:rPr>
        <w:t xml:space="preserve">Consider </w:t>
      </w:r>
      <w:r w:rsidR="009F275D">
        <w:rPr>
          <w:rFonts w:ascii="Georgia" w:hAnsi="Georgia"/>
          <w:sz w:val="32"/>
        </w:rPr>
        <w:t xml:space="preserve">the world today and our everyday lives. </w:t>
      </w:r>
      <w:r w:rsidR="00B963EB">
        <w:rPr>
          <w:rFonts w:ascii="Georgia" w:hAnsi="Georgia"/>
          <w:i/>
          <w:sz w:val="32"/>
        </w:rPr>
        <w:t xml:space="preserve">Therefore we are buried with him by baptism into death that like as Christ was raised up from the dead by the glory of the Father, even so we also should walk in newness of life, Romans 6:4. </w:t>
      </w:r>
    </w:p>
    <w:bookmarkEnd w:id="0"/>
    <w:p w:rsidR="00B963EB" w:rsidRDefault="00B963EB" w:rsidP="00B24F51">
      <w:pPr>
        <w:spacing w:after="0"/>
        <w:rPr>
          <w:rFonts w:ascii="Georgia" w:hAnsi="Georgia"/>
          <w:sz w:val="32"/>
        </w:rPr>
      </w:pPr>
      <w:r>
        <w:rPr>
          <w:rFonts w:ascii="Georgia" w:hAnsi="Georgia"/>
          <w:sz w:val="32"/>
        </w:rPr>
        <w:tab/>
        <w:t xml:space="preserve">The glory of God is God’s splendor, excellence, </w:t>
      </w:r>
      <w:r w:rsidR="001D5476">
        <w:rPr>
          <w:rFonts w:ascii="Georgia" w:hAnsi="Georgia"/>
          <w:sz w:val="32"/>
        </w:rPr>
        <w:t>preeminence, dignity, and grace.</w:t>
      </w:r>
      <w:r w:rsidR="009F275D">
        <w:rPr>
          <w:rFonts w:ascii="Georgia" w:hAnsi="Georgia"/>
          <w:sz w:val="32"/>
        </w:rPr>
        <w:t xml:space="preserve"> (G1391, Blue Letter Bible)</w:t>
      </w:r>
      <w:r w:rsidR="001D5476">
        <w:rPr>
          <w:rFonts w:ascii="Georgia" w:hAnsi="Georgia"/>
          <w:sz w:val="32"/>
        </w:rPr>
        <w:t xml:space="preserve"> The glory of God raised Jesus from the dead when Jesus died for our sins;</w:t>
      </w:r>
      <w:r>
        <w:rPr>
          <w:rFonts w:ascii="Georgia" w:hAnsi="Georgia"/>
          <w:sz w:val="32"/>
        </w:rPr>
        <w:t xml:space="preserve"> </w:t>
      </w:r>
      <w:r w:rsidR="009F275D">
        <w:rPr>
          <w:rFonts w:ascii="Georgia" w:hAnsi="Georgia"/>
          <w:sz w:val="32"/>
        </w:rPr>
        <w:t>and it can also lift us up.</w:t>
      </w:r>
    </w:p>
    <w:p w:rsidR="00A95C84" w:rsidRDefault="00B963EB" w:rsidP="00B24F51">
      <w:pPr>
        <w:spacing w:after="0"/>
        <w:rPr>
          <w:rFonts w:ascii="Georgia" w:hAnsi="Georgia"/>
          <w:sz w:val="32"/>
        </w:rPr>
      </w:pPr>
      <w:r>
        <w:rPr>
          <w:rFonts w:ascii="Georgia" w:hAnsi="Georgia"/>
          <w:sz w:val="32"/>
        </w:rPr>
        <w:tab/>
        <w:t>The lifting power of God’s glory is analogous to what many African-Americans feel when they</w:t>
      </w:r>
      <w:r w:rsidR="009F275D">
        <w:rPr>
          <w:rFonts w:ascii="Georgia" w:hAnsi="Georgia"/>
          <w:sz w:val="32"/>
        </w:rPr>
        <w:t xml:space="preserve"> stand together and</w:t>
      </w:r>
      <w:r>
        <w:rPr>
          <w:rFonts w:ascii="Georgia" w:hAnsi="Georgia"/>
          <w:sz w:val="32"/>
        </w:rPr>
        <w:t xml:space="preserve"> </w:t>
      </w:r>
      <w:r w:rsidR="00A95C84">
        <w:rPr>
          <w:rFonts w:ascii="Georgia" w:hAnsi="Georgia"/>
          <w:sz w:val="32"/>
        </w:rPr>
        <w:t xml:space="preserve">sing “Lift Every Voice and Sing”.  </w:t>
      </w:r>
    </w:p>
    <w:p w:rsidR="00A95C84" w:rsidRDefault="00A95C84" w:rsidP="00B24F51">
      <w:pPr>
        <w:spacing w:after="0"/>
        <w:rPr>
          <w:rFonts w:ascii="Georgia" w:hAnsi="Georgia"/>
          <w:sz w:val="32"/>
        </w:rPr>
      </w:pPr>
      <w:r>
        <w:rPr>
          <w:rFonts w:ascii="Georgia" w:hAnsi="Georgia"/>
          <w:sz w:val="32"/>
        </w:rPr>
        <w:tab/>
        <w:t xml:space="preserve">The lifting power of God’s glory is analogous to what many of us feel when we go to or return to our high school or college football stadium or basketball arena to the sounds of drums, bands, dancers, and cheerleaders. </w:t>
      </w:r>
    </w:p>
    <w:p w:rsidR="00A95C84" w:rsidRDefault="00A95C84" w:rsidP="00B24F51">
      <w:pPr>
        <w:spacing w:after="0"/>
        <w:rPr>
          <w:rFonts w:ascii="Georgia" w:hAnsi="Georgia"/>
          <w:sz w:val="32"/>
        </w:rPr>
      </w:pPr>
      <w:r>
        <w:rPr>
          <w:rFonts w:ascii="Georgia" w:hAnsi="Georgia"/>
          <w:sz w:val="32"/>
        </w:rPr>
        <w:tab/>
        <w:t xml:space="preserve">The lifting power of God’s glory is analogous to exercising to Rocky music or “One Moment in Time” or our other favorite exercise tracks. </w:t>
      </w:r>
    </w:p>
    <w:p w:rsidR="00013085" w:rsidRDefault="00A95C84" w:rsidP="00B24F51">
      <w:pPr>
        <w:spacing w:after="0"/>
        <w:rPr>
          <w:rFonts w:ascii="Georgia" w:hAnsi="Georgia"/>
          <w:sz w:val="32"/>
        </w:rPr>
      </w:pPr>
      <w:r>
        <w:rPr>
          <w:rFonts w:ascii="Georgia" w:hAnsi="Georgia"/>
          <w:sz w:val="32"/>
        </w:rPr>
        <w:tab/>
        <w:t>The lifting power of God’s glory raises us to walk in newness of lif</w:t>
      </w:r>
      <w:r w:rsidR="001D5476">
        <w:rPr>
          <w:rFonts w:ascii="Georgia" w:hAnsi="Georgia"/>
          <w:sz w:val="32"/>
        </w:rPr>
        <w:t>e</w:t>
      </w:r>
      <w:r>
        <w:rPr>
          <w:rFonts w:ascii="Georgia" w:hAnsi="Georgia"/>
          <w:sz w:val="32"/>
        </w:rPr>
        <w:t xml:space="preserve">.  </w:t>
      </w:r>
    </w:p>
    <w:p w:rsidR="00013085" w:rsidRDefault="00A95C84" w:rsidP="00013085">
      <w:pPr>
        <w:spacing w:after="0"/>
        <w:ind w:firstLine="720"/>
        <w:rPr>
          <w:rFonts w:ascii="Georgia" w:hAnsi="Georgia"/>
          <w:sz w:val="32"/>
        </w:rPr>
      </w:pPr>
      <w:r>
        <w:rPr>
          <w:rFonts w:ascii="Georgia" w:hAnsi="Georgia"/>
          <w:sz w:val="32"/>
        </w:rPr>
        <w:t>Despite all the evil that upstages our world today, all of creation calls for</w:t>
      </w:r>
      <w:r w:rsidR="00013085">
        <w:rPr>
          <w:rFonts w:ascii="Georgia" w:hAnsi="Georgia"/>
          <w:sz w:val="32"/>
        </w:rPr>
        <w:t xml:space="preserve"> us to live in newness of life. </w:t>
      </w:r>
    </w:p>
    <w:p w:rsidR="00013085" w:rsidRDefault="00013085" w:rsidP="00013085">
      <w:pPr>
        <w:spacing w:after="0"/>
        <w:ind w:firstLine="720"/>
        <w:rPr>
          <w:rFonts w:ascii="Georgia" w:hAnsi="Georgia"/>
          <w:i/>
          <w:sz w:val="32"/>
        </w:rPr>
      </w:pPr>
      <w:r>
        <w:rPr>
          <w:rFonts w:ascii="Georgia" w:hAnsi="Georgia"/>
          <w:i/>
          <w:sz w:val="32"/>
        </w:rPr>
        <w:t xml:space="preserve">1 The heavens declare the glory of God; and the firmament </w:t>
      </w:r>
      <w:proofErr w:type="spellStart"/>
      <w:r>
        <w:rPr>
          <w:rFonts w:ascii="Georgia" w:hAnsi="Georgia"/>
          <w:i/>
          <w:sz w:val="32"/>
        </w:rPr>
        <w:t>showeth</w:t>
      </w:r>
      <w:proofErr w:type="spellEnd"/>
      <w:r>
        <w:rPr>
          <w:rFonts w:ascii="Georgia" w:hAnsi="Georgia"/>
          <w:i/>
          <w:sz w:val="32"/>
        </w:rPr>
        <w:t xml:space="preserve"> his handiwork.</w:t>
      </w:r>
    </w:p>
    <w:p w:rsidR="00013085" w:rsidRDefault="00013085" w:rsidP="00013085">
      <w:pPr>
        <w:spacing w:after="0"/>
        <w:ind w:firstLine="720"/>
        <w:rPr>
          <w:rFonts w:ascii="Georgia" w:hAnsi="Georgia"/>
          <w:i/>
          <w:sz w:val="32"/>
        </w:rPr>
      </w:pPr>
      <w:r>
        <w:rPr>
          <w:rFonts w:ascii="Georgia" w:hAnsi="Georgia"/>
          <w:i/>
          <w:sz w:val="32"/>
        </w:rPr>
        <w:t xml:space="preserve">2 Day unto day </w:t>
      </w:r>
      <w:proofErr w:type="spellStart"/>
      <w:r>
        <w:rPr>
          <w:rFonts w:ascii="Georgia" w:hAnsi="Georgia"/>
          <w:i/>
          <w:sz w:val="32"/>
        </w:rPr>
        <w:t>uttereth</w:t>
      </w:r>
      <w:proofErr w:type="spellEnd"/>
      <w:r>
        <w:rPr>
          <w:rFonts w:ascii="Georgia" w:hAnsi="Georgia"/>
          <w:i/>
          <w:sz w:val="32"/>
        </w:rPr>
        <w:t xml:space="preserve"> speech, and night unto night </w:t>
      </w:r>
      <w:proofErr w:type="spellStart"/>
      <w:r>
        <w:rPr>
          <w:rFonts w:ascii="Georgia" w:hAnsi="Georgia"/>
          <w:i/>
          <w:sz w:val="32"/>
        </w:rPr>
        <w:t>showeth</w:t>
      </w:r>
      <w:proofErr w:type="spellEnd"/>
      <w:r>
        <w:rPr>
          <w:rFonts w:ascii="Georgia" w:hAnsi="Georgia"/>
          <w:i/>
          <w:sz w:val="32"/>
        </w:rPr>
        <w:t xml:space="preserve"> knowledge.</w:t>
      </w:r>
    </w:p>
    <w:p w:rsidR="00013085" w:rsidRDefault="00013085" w:rsidP="00013085">
      <w:pPr>
        <w:spacing w:after="0"/>
        <w:ind w:firstLine="720"/>
        <w:rPr>
          <w:rFonts w:ascii="Georgia" w:hAnsi="Georgia"/>
          <w:i/>
          <w:sz w:val="32"/>
        </w:rPr>
      </w:pPr>
      <w:r>
        <w:rPr>
          <w:rFonts w:ascii="Georgia" w:hAnsi="Georgia"/>
          <w:i/>
          <w:sz w:val="32"/>
        </w:rPr>
        <w:t xml:space="preserve">3 There is no speech nor language, where </w:t>
      </w:r>
      <w:proofErr w:type="gramStart"/>
      <w:r>
        <w:rPr>
          <w:rFonts w:ascii="Georgia" w:hAnsi="Georgia"/>
          <w:i/>
          <w:sz w:val="32"/>
        </w:rPr>
        <w:t>their</w:t>
      </w:r>
      <w:proofErr w:type="gramEnd"/>
      <w:r>
        <w:rPr>
          <w:rFonts w:ascii="Georgia" w:hAnsi="Georgia"/>
          <w:i/>
          <w:sz w:val="32"/>
        </w:rPr>
        <w:t xml:space="preserve"> voice is not heard.</w:t>
      </w:r>
    </w:p>
    <w:p w:rsidR="00013085" w:rsidRDefault="00013085" w:rsidP="00013085">
      <w:pPr>
        <w:spacing w:after="0"/>
        <w:ind w:firstLine="720"/>
        <w:rPr>
          <w:rFonts w:ascii="Georgia" w:hAnsi="Georgia"/>
          <w:i/>
          <w:sz w:val="32"/>
        </w:rPr>
      </w:pPr>
      <w:r>
        <w:rPr>
          <w:rFonts w:ascii="Georgia" w:hAnsi="Georgia"/>
          <w:i/>
          <w:sz w:val="32"/>
        </w:rPr>
        <w:t xml:space="preserve">4 Their line is gone out through all the earth, and their words to the end of the world. In them hath he set a tabernacle for the </w:t>
      </w:r>
      <w:proofErr w:type="gramStart"/>
      <w:r>
        <w:rPr>
          <w:rFonts w:ascii="Georgia" w:hAnsi="Georgia"/>
          <w:i/>
          <w:sz w:val="32"/>
        </w:rPr>
        <w:t>sun.</w:t>
      </w:r>
      <w:proofErr w:type="gramEnd"/>
    </w:p>
    <w:p w:rsidR="00013085" w:rsidRDefault="00013085" w:rsidP="00013085">
      <w:pPr>
        <w:spacing w:after="0"/>
        <w:ind w:firstLine="720"/>
        <w:rPr>
          <w:rFonts w:ascii="Georgia" w:hAnsi="Georgia"/>
          <w:i/>
          <w:sz w:val="32"/>
        </w:rPr>
      </w:pPr>
      <w:r>
        <w:rPr>
          <w:rFonts w:ascii="Georgia" w:hAnsi="Georgia"/>
          <w:i/>
          <w:sz w:val="32"/>
        </w:rPr>
        <w:t xml:space="preserve">5 Which is as a bridegroom coming out of his chamber, and </w:t>
      </w:r>
      <w:proofErr w:type="spellStart"/>
      <w:r>
        <w:rPr>
          <w:rFonts w:ascii="Georgia" w:hAnsi="Georgia"/>
          <w:i/>
          <w:sz w:val="32"/>
        </w:rPr>
        <w:t>rejoiceth</w:t>
      </w:r>
      <w:proofErr w:type="spellEnd"/>
      <w:r>
        <w:rPr>
          <w:rFonts w:ascii="Georgia" w:hAnsi="Georgia"/>
          <w:i/>
          <w:sz w:val="32"/>
        </w:rPr>
        <w:t xml:space="preserve"> as a strong man to run a race.</w:t>
      </w:r>
    </w:p>
    <w:p w:rsidR="008F3266" w:rsidRPr="00013085" w:rsidRDefault="00013085" w:rsidP="00013085">
      <w:pPr>
        <w:spacing w:after="0"/>
        <w:ind w:firstLine="720"/>
        <w:rPr>
          <w:rFonts w:ascii="Georgia" w:hAnsi="Georgia"/>
          <w:sz w:val="32"/>
        </w:rPr>
      </w:pPr>
      <w:r>
        <w:rPr>
          <w:rFonts w:ascii="Georgia" w:hAnsi="Georgia"/>
          <w:i/>
          <w:sz w:val="32"/>
        </w:rPr>
        <w:t xml:space="preserve">6 His going forth is from the end of heaven, and his circuit unto the end of it: and there is nothing hid from the heat thereof, Psalm 19:1-6. </w:t>
      </w:r>
    </w:p>
    <w:p w:rsidR="00415944" w:rsidRDefault="00013085" w:rsidP="00B24F51">
      <w:pPr>
        <w:spacing w:after="0"/>
        <w:rPr>
          <w:rFonts w:ascii="Georgia" w:hAnsi="Georgia"/>
          <w:i/>
          <w:sz w:val="32"/>
        </w:rPr>
      </w:pPr>
      <w:r>
        <w:rPr>
          <w:rFonts w:ascii="Georgia" w:hAnsi="Georgia"/>
          <w:sz w:val="32"/>
        </w:rPr>
        <w:tab/>
      </w:r>
      <w:r w:rsidR="00415944">
        <w:rPr>
          <w:rFonts w:ascii="Georgia" w:hAnsi="Georgia"/>
          <w:sz w:val="32"/>
        </w:rPr>
        <w:t>The glory of God is everywhere. But, at the same time,</w:t>
      </w:r>
      <w:r w:rsidR="001D5476">
        <w:rPr>
          <w:rFonts w:ascii="Georgia" w:hAnsi="Georgia"/>
          <w:sz w:val="32"/>
        </w:rPr>
        <w:t xml:space="preserve"> the glory of God is often hidden from us.</w:t>
      </w:r>
      <w:r w:rsidR="00415944">
        <w:rPr>
          <w:rFonts w:ascii="Georgia" w:hAnsi="Georgia"/>
          <w:sz w:val="32"/>
        </w:rPr>
        <w:t xml:space="preserve"> </w:t>
      </w:r>
      <w:r w:rsidR="00415944">
        <w:rPr>
          <w:rFonts w:ascii="Georgia" w:hAnsi="Georgia"/>
          <w:i/>
          <w:sz w:val="32"/>
        </w:rPr>
        <w:t xml:space="preserve">Proverbs 25:2 </w:t>
      </w:r>
      <w:r w:rsidR="00415944">
        <w:rPr>
          <w:rFonts w:ascii="Georgia" w:hAnsi="Georgia"/>
          <w:sz w:val="32"/>
        </w:rPr>
        <w:t>says something in</w:t>
      </w:r>
      <w:r w:rsidR="001D5476">
        <w:rPr>
          <w:rFonts w:ascii="Georgia" w:hAnsi="Georgia"/>
          <w:sz w:val="32"/>
        </w:rPr>
        <w:t>teresting about this irony</w:t>
      </w:r>
      <w:r w:rsidR="00415944">
        <w:rPr>
          <w:rFonts w:ascii="Georgia" w:hAnsi="Georgia"/>
          <w:sz w:val="32"/>
        </w:rPr>
        <w:t xml:space="preserve">: </w:t>
      </w:r>
      <w:r w:rsidR="00415944">
        <w:rPr>
          <w:rFonts w:ascii="Georgia" w:hAnsi="Georgia"/>
          <w:i/>
          <w:sz w:val="32"/>
        </w:rPr>
        <w:t xml:space="preserve">It is the glory of God to conceal a thing: but the honor of kings is to search out a matter. </w:t>
      </w:r>
    </w:p>
    <w:p w:rsidR="00415944" w:rsidRDefault="00415944" w:rsidP="00B24F51">
      <w:pPr>
        <w:spacing w:after="0"/>
        <w:rPr>
          <w:rFonts w:ascii="Georgia" w:hAnsi="Georgia"/>
          <w:sz w:val="32"/>
        </w:rPr>
      </w:pPr>
      <w:r>
        <w:rPr>
          <w:rFonts w:ascii="Georgia" w:hAnsi="Georgia"/>
          <w:i/>
          <w:sz w:val="32"/>
        </w:rPr>
        <w:tab/>
      </w:r>
      <w:r>
        <w:rPr>
          <w:rFonts w:ascii="Georgia" w:hAnsi="Georgia"/>
          <w:sz w:val="32"/>
        </w:rPr>
        <w:t xml:space="preserve">The glory of God is to conceal the wonder and treasure of who we are and who God’s creation is in Him so that those of us who find it may know that it is of God. </w:t>
      </w:r>
      <w:r>
        <w:rPr>
          <w:rFonts w:ascii="Georgia" w:hAnsi="Georgia"/>
          <w:i/>
          <w:sz w:val="32"/>
        </w:rPr>
        <w:t xml:space="preserve">5 For God, who commanded the light to shine out of darkness, hath shined in our hearts, to give the light of the knowledge of the glory of God in the face of Jesus Christ. 7 But we have this treasure in earthen vessels, that the </w:t>
      </w:r>
      <w:proofErr w:type="spellStart"/>
      <w:proofErr w:type="gramStart"/>
      <w:r>
        <w:rPr>
          <w:rFonts w:ascii="Georgia" w:hAnsi="Georgia"/>
          <w:i/>
          <w:sz w:val="32"/>
        </w:rPr>
        <w:t>excellency</w:t>
      </w:r>
      <w:proofErr w:type="spellEnd"/>
      <w:proofErr w:type="gramEnd"/>
      <w:r>
        <w:rPr>
          <w:rFonts w:ascii="Georgia" w:hAnsi="Georgia"/>
          <w:i/>
          <w:sz w:val="32"/>
        </w:rPr>
        <w:t xml:space="preserve"> of the power may be of God, and not of us, 2 Corinthians 4:5-6. </w:t>
      </w:r>
    </w:p>
    <w:p w:rsidR="00415944" w:rsidRDefault="00415944" w:rsidP="00B24F51">
      <w:pPr>
        <w:spacing w:after="0"/>
        <w:rPr>
          <w:rFonts w:ascii="Georgia" w:hAnsi="Georgia"/>
          <w:sz w:val="32"/>
        </w:rPr>
      </w:pPr>
      <w:r>
        <w:rPr>
          <w:rFonts w:ascii="Georgia" w:hAnsi="Georgia"/>
          <w:sz w:val="32"/>
        </w:rPr>
        <w:tab/>
        <w:t>Be encouraged.  The treasures of our lives, of the United States, and the world around us are</w:t>
      </w:r>
      <w:r w:rsidR="001D5476">
        <w:rPr>
          <w:rFonts w:ascii="Georgia" w:hAnsi="Georgia"/>
          <w:sz w:val="32"/>
        </w:rPr>
        <w:t xml:space="preserve"> buried in these</w:t>
      </w:r>
      <w:r>
        <w:rPr>
          <w:rFonts w:ascii="Georgia" w:hAnsi="Georgia"/>
          <w:sz w:val="32"/>
        </w:rPr>
        <w:t xml:space="preserve"> turbulent times.  B</w:t>
      </w:r>
      <w:r w:rsidR="001D5476">
        <w:rPr>
          <w:rFonts w:ascii="Georgia" w:hAnsi="Georgia"/>
          <w:sz w:val="32"/>
        </w:rPr>
        <w:t xml:space="preserve">ut the glory of God can </w:t>
      </w:r>
      <w:proofErr w:type="gramStart"/>
      <w:r w:rsidR="001D5476">
        <w:rPr>
          <w:rFonts w:ascii="Georgia" w:hAnsi="Georgia"/>
          <w:sz w:val="32"/>
        </w:rPr>
        <w:t>raise</w:t>
      </w:r>
      <w:proofErr w:type="gramEnd"/>
      <w:r w:rsidR="001D5476">
        <w:rPr>
          <w:rFonts w:ascii="Georgia" w:hAnsi="Georgia"/>
          <w:sz w:val="32"/>
        </w:rPr>
        <w:t xml:space="preserve"> treasures</w:t>
      </w:r>
      <w:r>
        <w:rPr>
          <w:rFonts w:ascii="Georgia" w:hAnsi="Georgia"/>
          <w:sz w:val="32"/>
        </w:rPr>
        <w:t xml:space="preserve"> from us the same way that the glory of God raised Jesus from the dead.</w:t>
      </w:r>
    </w:p>
    <w:p w:rsidR="009F275D" w:rsidRDefault="00415944" w:rsidP="00B24F51">
      <w:pPr>
        <w:spacing w:after="0"/>
        <w:rPr>
          <w:rFonts w:ascii="Georgia" w:hAnsi="Georgia"/>
          <w:sz w:val="32"/>
        </w:rPr>
      </w:pPr>
      <w:r>
        <w:rPr>
          <w:rFonts w:ascii="Georgia" w:hAnsi="Georgia"/>
          <w:sz w:val="32"/>
        </w:rPr>
        <w:tab/>
        <w:t>Our honor is to be the kings and queens w</w:t>
      </w:r>
      <w:r w:rsidR="009F275D">
        <w:rPr>
          <w:rFonts w:ascii="Georgia" w:hAnsi="Georgia"/>
          <w:sz w:val="32"/>
        </w:rPr>
        <w:t xml:space="preserve">ho search out God’s treasure.  </w:t>
      </w:r>
      <w:r w:rsidR="009F275D">
        <w:rPr>
          <w:rFonts w:ascii="Georgia" w:hAnsi="Georgia"/>
          <w:i/>
          <w:sz w:val="32"/>
        </w:rPr>
        <w:t xml:space="preserve">This is the generation of them that seek Him, that seek thy face, O [God of] Jacob. Selah. Psalm 24:6. </w:t>
      </w:r>
      <w:r w:rsidR="009F275D">
        <w:rPr>
          <w:rFonts w:ascii="Georgia" w:hAnsi="Georgia"/>
          <w:sz w:val="32"/>
        </w:rPr>
        <w:t xml:space="preserve">May we seek and find the treasures that the glory of God has placed in all of us.  </w:t>
      </w:r>
    </w:p>
    <w:p w:rsidR="009F275D" w:rsidRDefault="009F275D" w:rsidP="00B24F51">
      <w:pPr>
        <w:spacing w:after="0"/>
        <w:rPr>
          <w:rFonts w:ascii="Georgia" w:hAnsi="Georgia"/>
          <w:sz w:val="32"/>
        </w:rPr>
      </w:pPr>
    </w:p>
    <w:p w:rsidR="009F275D" w:rsidRDefault="009F275D" w:rsidP="00B24F51">
      <w:pPr>
        <w:spacing w:after="0"/>
        <w:rPr>
          <w:rFonts w:ascii="Georgia" w:hAnsi="Georgia"/>
          <w:sz w:val="32"/>
        </w:rPr>
      </w:pPr>
      <w:r>
        <w:rPr>
          <w:rFonts w:ascii="Georgia" w:hAnsi="Georgia"/>
          <w:sz w:val="32"/>
        </w:rPr>
        <w:tab/>
        <w:t>God has so much for us!</w:t>
      </w:r>
    </w:p>
    <w:p w:rsidR="009F275D" w:rsidRDefault="009F275D" w:rsidP="00B24F51">
      <w:pPr>
        <w:spacing w:after="0"/>
        <w:rPr>
          <w:rFonts w:ascii="Georgia" w:hAnsi="Georgia"/>
          <w:sz w:val="32"/>
        </w:rPr>
      </w:pPr>
    </w:p>
    <w:p w:rsidR="009F275D" w:rsidRDefault="009F275D" w:rsidP="00B24F51">
      <w:pPr>
        <w:spacing w:after="0"/>
        <w:rPr>
          <w:rFonts w:ascii="Georgia" w:hAnsi="Georgia"/>
          <w:sz w:val="32"/>
        </w:rPr>
      </w:pPr>
      <w:r>
        <w:rPr>
          <w:rFonts w:ascii="Georgia" w:hAnsi="Georgia"/>
          <w:sz w:val="32"/>
        </w:rPr>
        <w:t>Tobias Pinckney, Powered to Witness University, 7/16/16</w:t>
      </w:r>
    </w:p>
    <w:p w:rsidR="008F3266" w:rsidRPr="009F275D" w:rsidRDefault="009F275D" w:rsidP="00B24F51">
      <w:pPr>
        <w:spacing w:after="0"/>
        <w:rPr>
          <w:rFonts w:ascii="Georgia" w:hAnsi="Georgia"/>
          <w:sz w:val="32"/>
        </w:rPr>
      </w:pPr>
      <w:r>
        <w:rPr>
          <w:rFonts w:ascii="Georgia" w:hAnsi="Georgia"/>
          <w:sz w:val="32"/>
        </w:rPr>
        <w:t>© 2016 Tobias Pinckney</w:t>
      </w:r>
    </w:p>
    <w:p w:rsidR="008F3266" w:rsidRDefault="008F3266" w:rsidP="00B24F51">
      <w:pPr>
        <w:spacing w:after="0"/>
        <w:rPr>
          <w:rFonts w:ascii="Georgia" w:hAnsi="Georgia"/>
          <w:sz w:val="32"/>
        </w:rPr>
      </w:pPr>
    </w:p>
    <w:p w:rsidR="008F3266" w:rsidRDefault="008F3266" w:rsidP="00B24F51">
      <w:pPr>
        <w:spacing w:after="0"/>
        <w:rPr>
          <w:rFonts w:ascii="Georgia" w:hAnsi="Georgia"/>
          <w:sz w:val="32"/>
        </w:rPr>
      </w:pPr>
    </w:p>
    <w:p w:rsidR="008F3266" w:rsidRDefault="008F3266" w:rsidP="00B24F51">
      <w:pPr>
        <w:spacing w:after="0"/>
        <w:rPr>
          <w:rFonts w:ascii="Georgia" w:hAnsi="Georgia"/>
          <w:sz w:val="32"/>
        </w:rPr>
      </w:pPr>
    </w:p>
    <w:p w:rsidR="008F3266" w:rsidRDefault="008F3266" w:rsidP="00B24F51">
      <w:pPr>
        <w:spacing w:after="0"/>
        <w:rPr>
          <w:rFonts w:ascii="Georgia" w:hAnsi="Georgia"/>
          <w:sz w:val="32"/>
        </w:rPr>
      </w:pPr>
    </w:p>
    <w:p w:rsidR="008F3266" w:rsidRDefault="008F3266" w:rsidP="00B24F51">
      <w:pPr>
        <w:spacing w:after="0"/>
        <w:rPr>
          <w:rFonts w:ascii="Georgia" w:hAnsi="Georgia"/>
          <w:sz w:val="32"/>
        </w:rPr>
      </w:pPr>
    </w:p>
    <w:p w:rsidR="00B24F51" w:rsidRPr="00F60A90" w:rsidRDefault="00EE271D" w:rsidP="00EE271D">
      <w:pPr>
        <w:spacing w:after="0"/>
        <w:ind w:firstLine="720"/>
        <w:rPr>
          <w:rFonts w:ascii="Georgia" w:hAnsi="Georgia"/>
          <w:sz w:val="32"/>
        </w:rPr>
      </w:pPr>
      <w:r>
        <w:rPr>
          <w:rFonts w:ascii="Georgia" w:hAnsi="Georgia"/>
          <w:sz w:val="32"/>
        </w:rPr>
        <w:t xml:space="preserve"> </w:t>
      </w:r>
    </w:p>
    <w:sectPr w:rsidR="00B24F51" w:rsidRPr="00F60A90" w:rsidSect="00B24F51">
      <w:footerReference w:type="even" r:id="rId22"/>
      <w:footerReference w:type="default" r:id="rId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1590" w:rsidRDefault="00A71590" w:rsidP="00B3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590" w:rsidRDefault="00A7159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1590" w:rsidRDefault="00A71590" w:rsidP="00B3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D39">
      <w:rPr>
        <w:rStyle w:val="PageNumber"/>
        <w:noProof/>
      </w:rPr>
      <w:t>1</w:t>
    </w:r>
    <w:r>
      <w:rPr>
        <w:rStyle w:val="PageNumber"/>
      </w:rPr>
      <w:fldChar w:fldCharType="end"/>
    </w:r>
  </w:p>
  <w:p w:rsidR="00A71590" w:rsidRDefault="00A7159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4F51"/>
    <w:rsid w:val="00013085"/>
    <w:rsid w:val="00175CF7"/>
    <w:rsid w:val="001D5476"/>
    <w:rsid w:val="0020365B"/>
    <w:rsid w:val="003308F1"/>
    <w:rsid w:val="00415944"/>
    <w:rsid w:val="00526D35"/>
    <w:rsid w:val="005D5DA9"/>
    <w:rsid w:val="0062653A"/>
    <w:rsid w:val="007F0D39"/>
    <w:rsid w:val="008F3266"/>
    <w:rsid w:val="009E6ADB"/>
    <w:rsid w:val="009F275D"/>
    <w:rsid w:val="00A53C64"/>
    <w:rsid w:val="00A71590"/>
    <w:rsid w:val="00A95C84"/>
    <w:rsid w:val="00AF4317"/>
    <w:rsid w:val="00B24F51"/>
    <w:rsid w:val="00B35A6D"/>
    <w:rsid w:val="00B963EB"/>
    <w:rsid w:val="00CC7EAA"/>
    <w:rsid w:val="00D40528"/>
    <w:rsid w:val="00EE271D"/>
    <w:rsid w:val="00F21274"/>
    <w:rsid w:val="00F60A9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35A6D"/>
    <w:pPr>
      <w:tabs>
        <w:tab w:val="center" w:pos="4320"/>
        <w:tab w:val="right" w:pos="8640"/>
      </w:tabs>
      <w:spacing w:after="0"/>
    </w:pPr>
  </w:style>
  <w:style w:type="character" w:customStyle="1" w:styleId="FooterChar">
    <w:name w:val="Footer Char"/>
    <w:basedOn w:val="DefaultParagraphFont"/>
    <w:link w:val="Footer"/>
    <w:uiPriority w:val="99"/>
    <w:semiHidden/>
    <w:rsid w:val="00B35A6D"/>
  </w:style>
  <w:style w:type="character" w:styleId="PageNumber">
    <w:name w:val="page number"/>
    <w:basedOn w:val="DefaultParagraphFont"/>
    <w:uiPriority w:val="99"/>
    <w:semiHidden/>
    <w:unhideWhenUsed/>
    <w:rsid w:val="00B35A6D"/>
  </w:style>
  <w:style w:type="character" w:styleId="Hyperlink">
    <w:name w:val="Hyperlink"/>
    <w:basedOn w:val="DefaultParagraphFont"/>
    <w:uiPriority w:val="99"/>
    <w:semiHidden/>
    <w:unhideWhenUsed/>
    <w:rsid w:val="00B35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8qsOTDsWJBY" TargetMode="External"/><Relationship Id="rId20" Type="http://schemas.openxmlformats.org/officeDocument/2006/relationships/hyperlink" Target="https://www.youtube.com/watch?v=TUyB9LSf7RA" TargetMode="External"/><Relationship Id="rId21" Type="http://schemas.openxmlformats.org/officeDocument/2006/relationships/hyperlink" Target="https://www.youtube.com/watch?v=ahqlPGj31aY"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youtube.com/watch?v=ZDOjLz5V-GU" TargetMode="External"/><Relationship Id="rId11" Type="http://schemas.openxmlformats.org/officeDocument/2006/relationships/hyperlink" Target="https://www.youtube.com/watch?v=Td1xsuXjVHg" TargetMode="External"/><Relationship Id="rId12" Type="http://schemas.openxmlformats.org/officeDocument/2006/relationships/hyperlink" Target="https://www.youtube.com/watch?v=um-cbgcaPqw" TargetMode="External"/><Relationship Id="rId13" Type="http://schemas.openxmlformats.org/officeDocument/2006/relationships/hyperlink" Target="https://www.youtube.com/watch?v=7QiYlVDqDLE" TargetMode="External"/><Relationship Id="rId14" Type="http://schemas.openxmlformats.org/officeDocument/2006/relationships/hyperlink" Target="https://www.youtube.com/watch?v=zBPZkak1eSs" TargetMode="External"/><Relationship Id="rId15" Type="http://schemas.openxmlformats.org/officeDocument/2006/relationships/hyperlink" Target="https://www.youtube.com/watch?v=FQ3p3LO1xyc" TargetMode="External"/><Relationship Id="rId16" Type="http://schemas.openxmlformats.org/officeDocument/2006/relationships/hyperlink" Target="https://www.youtube.com/watch?v=jN-p8cL366E" TargetMode="External"/><Relationship Id="rId17" Type="http://schemas.openxmlformats.org/officeDocument/2006/relationships/hyperlink" Target="https://www.youtube.com/watch?v=mWMuZkqVyb8" TargetMode="External"/><Relationship Id="rId18" Type="http://schemas.openxmlformats.org/officeDocument/2006/relationships/hyperlink" Target="https://www.youtube.com/watch?v=XPR-eJYVpCc" TargetMode="External"/><Relationship Id="rId19" Type="http://schemas.openxmlformats.org/officeDocument/2006/relationships/hyperlink" Target="https://www.youtube.com/watch?v=dNisWsWOgD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lFIIMEe2Ht0" TargetMode="External"/><Relationship Id="rId5" Type="http://schemas.openxmlformats.org/officeDocument/2006/relationships/hyperlink" Target="https://www.youtube.com/watch?v=2tAddnk2bmA" TargetMode="External"/><Relationship Id="rId6" Type="http://schemas.openxmlformats.org/officeDocument/2006/relationships/hyperlink" Target="https://www.youtube.com/watch?v=44gS6CfkxrE" TargetMode="External"/><Relationship Id="rId7" Type="http://schemas.openxmlformats.org/officeDocument/2006/relationships/hyperlink" Target="https://www.youtube.com/watch?v=MZB3L46QBIQ" TargetMode="External"/><Relationship Id="rId8" Type="http://schemas.openxmlformats.org/officeDocument/2006/relationships/hyperlink" Target="https://www.youtube.com/watch?v=wxt7WmNvY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856</Words>
  <Characters>4880</Characters>
  <Application>Microsoft Word 12.0.0</Application>
  <DocSecurity>0</DocSecurity>
  <Lines>40</Lines>
  <Paragraphs>9</Paragraphs>
  <ScaleCrop>false</ScaleCrop>
  <Company>Medgar Evers College</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Pinckney</dc:creator>
  <cp:keywords/>
  <cp:lastModifiedBy>Tobias Pinckney</cp:lastModifiedBy>
  <cp:revision>5</cp:revision>
  <dcterms:created xsi:type="dcterms:W3CDTF">2016-07-16T14:53:00Z</dcterms:created>
  <dcterms:modified xsi:type="dcterms:W3CDTF">2016-07-16T16:40:00Z</dcterms:modified>
</cp:coreProperties>
</file>